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360" w:lineRule="auto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学生</w:t>
      </w:r>
      <w:r>
        <w:rPr>
          <w:rFonts w:hint="eastAsia" w:ascii="宋体" w:hAnsi="宋体"/>
          <w:b/>
          <w:sz w:val="28"/>
          <w:szCs w:val="28"/>
        </w:rPr>
        <w:t>请销假流程图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1、请假程序</w:t>
      </w:r>
    </w:p>
    <w:p>
      <w:pPr>
        <w:widowControl/>
        <w:spacing w:line="360" w:lineRule="auto"/>
        <w:jc w:val="left"/>
        <w:rPr>
          <w:rFonts w:hint="default" w:ascii="宋体" w:hAnsi="宋体" w:cs="宋体"/>
          <w:kern w:val="0"/>
          <w:sz w:val="28"/>
          <w:szCs w:val="28"/>
          <w:lang w:val="en-US"/>
        </w:rPr>
      </w:pPr>
      <w:r>
        <w:rPr>
          <w:rFonts w:ascii="宋体" w:hAnsi="宋体" w:cs="宋体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95250</wp:posOffset>
            </wp:positionV>
            <wp:extent cx="6040120" cy="1768475"/>
            <wp:effectExtent l="0" t="0" r="17780" b="3175"/>
            <wp:wrapSquare wrapText="bothSides"/>
            <wp:docPr id="2" name="图片 1" descr="RRJF9UI$3T)COYTMPO[23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RRJF9UI$3T)COYTMPO[23QJ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0120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注：学生请假超过5天，需主管院领导审核加签。</w:t>
      </w:r>
    </w:p>
    <w:p>
      <w:pPr>
        <w:spacing w:line="360" w:lineRule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2、销假程序</w:t>
      </w: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drawing>
          <wp:inline distT="0" distB="0" distL="114300" distR="114300">
            <wp:extent cx="2789555" cy="943610"/>
            <wp:effectExtent l="0" t="0" r="10795" b="8890"/>
            <wp:docPr id="1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61FF9"/>
    <w:rsid w:val="35200D9B"/>
    <w:rsid w:val="53961FF9"/>
    <w:rsid w:val="6353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2021-07-24T01:19:00Z</dcterms:created>
  <dc:creator>再から</dc:creator>
  <cp:lastModifiedBy>再から</cp:lastModifiedBy>
  <dcterms:modified xsi:type="dcterms:W3CDTF">2021-07-26T09:00:12Z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2B349A0C39354CAF8F030EF123EC9AFA</vt:lpwstr>
  </property>
</Properties>
</file>